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026" w:rsidRDefault="006B3026" w:rsidP="00416293">
      <w:pPr>
        <w:keepNext/>
        <w:spacing w:after="0" w:line="240" w:lineRule="auto"/>
        <w:outlineLvl w:val="2"/>
        <w:rPr>
          <w:rFonts w:ascii="Calibri" w:eastAsia="Times New Roman" w:hAnsi="Calibri" w:cs="Times New Roman"/>
          <w:sz w:val="28"/>
          <w:szCs w:val="24"/>
        </w:rPr>
      </w:pPr>
    </w:p>
    <w:p w:rsidR="00416293" w:rsidRPr="00416293" w:rsidRDefault="00416293" w:rsidP="00416293">
      <w:pPr>
        <w:keepNext/>
        <w:spacing w:after="0" w:line="240" w:lineRule="auto"/>
        <w:outlineLvl w:val="2"/>
        <w:rPr>
          <w:rFonts w:ascii="Calibri" w:eastAsia="Times New Roman" w:hAnsi="Calibri" w:cs="Times New Roman"/>
          <w:sz w:val="28"/>
          <w:szCs w:val="24"/>
        </w:rPr>
      </w:pPr>
      <w:r w:rsidRPr="00416293">
        <w:rPr>
          <w:rFonts w:ascii="Calibri" w:eastAsia="Times New Roman" w:hAnsi="Calibri" w:cs="Times New Roman"/>
          <w:sz w:val="28"/>
          <w:szCs w:val="24"/>
        </w:rPr>
        <w:t>ROMÂNIA</w:t>
      </w:r>
    </w:p>
    <w:p w:rsidR="00416293" w:rsidRP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416293">
        <w:rPr>
          <w:rFonts w:ascii="Calibri" w:eastAsia="Times New Roman" w:hAnsi="Calibri" w:cs="Times New Roman"/>
          <w:sz w:val="28"/>
          <w:szCs w:val="28"/>
        </w:rPr>
        <w:t xml:space="preserve">JUDEŢUL HARGHITA </w:t>
      </w:r>
    </w:p>
    <w:p w:rsidR="00416293" w:rsidRP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416293">
        <w:rPr>
          <w:rFonts w:ascii="Calibri" w:eastAsia="Times New Roman" w:hAnsi="Calibri" w:cs="Times New Roman"/>
          <w:sz w:val="28"/>
          <w:szCs w:val="28"/>
        </w:rPr>
        <w:t>CONSILIUL JUDEŢEAN</w:t>
      </w:r>
    </w:p>
    <w:p w:rsid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7F57B0" w:rsidRPr="00416293" w:rsidRDefault="007F57B0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416293" w:rsidRP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b/>
          <w:sz w:val="26"/>
          <w:szCs w:val="26"/>
        </w:rPr>
        <w:t>HOTĂRÂREA NR. _____ /2018</w:t>
      </w:r>
    </w:p>
    <w:p w:rsidR="00416293" w:rsidRP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napToGrid w:val="0"/>
          <w:sz w:val="26"/>
          <w:szCs w:val="26"/>
        </w:rPr>
      </w:pPr>
      <w:r w:rsidRPr="00416293">
        <w:rPr>
          <w:rFonts w:ascii="Calibri" w:eastAsia="Times New Roman" w:hAnsi="Calibri" w:cs="Times New Roman"/>
          <w:b/>
          <w:sz w:val="26"/>
          <w:szCs w:val="26"/>
        </w:rPr>
        <w:t xml:space="preserve">privind aprobarea luării în administrarea </w:t>
      </w:r>
      <w:r w:rsidR="00EC5AA1">
        <w:rPr>
          <w:rFonts w:ascii="Calibri" w:eastAsia="Times New Roman" w:hAnsi="Calibri" w:cs="Times New Roman"/>
          <w:b/>
          <w:sz w:val="26"/>
          <w:szCs w:val="26"/>
        </w:rPr>
        <w:t xml:space="preserve">Județului Harghita prin </w:t>
      </w:r>
      <w:r w:rsidRPr="00416293">
        <w:rPr>
          <w:rFonts w:ascii="Calibri" w:eastAsia="Times New Roman" w:hAnsi="Calibri" w:cs="Times New Roman"/>
          <w:b/>
          <w:sz w:val="26"/>
          <w:szCs w:val="26"/>
        </w:rPr>
        <w:t>Consiliul Județean Harghita a terenu</w:t>
      </w:r>
      <w:r w:rsidR="00BB1C8C">
        <w:rPr>
          <w:rFonts w:ascii="Calibri" w:eastAsia="Times New Roman" w:hAnsi="Calibri" w:cs="Times New Roman"/>
          <w:b/>
          <w:sz w:val="26"/>
          <w:szCs w:val="26"/>
        </w:rPr>
        <w:t>lu</w:t>
      </w:r>
      <w:r w:rsidRPr="00416293">
        <w:rPr>
          <w:rFonts w:ascii="Calibri" w:eastAsia="Times New Roman" w:hAnsi="Calibri" w:cs="Times New Roman"/>
          <w:b/>
          <w:sz w:val="26"/>
          <w:szCs w:val="26"/>
        </w:rPr>
        <w:t>i</w:t>
      </w:r>
      <w:r w:rsidR="00BB1C8C">
        <w:rPr>
          <w:rFonts w:ascii="Calibri" w:eastAsia="Times New Roman" w:hAnsi="Calibri" w:cs="Times New Roman"/>
          <w:b/>
          <w:sz w:val="26"/>
          <w:szCs w:val="26"/>
        </w:rPr>
        <w:t xml:space="preserve"> cu suprafața de 500 mp,</w:t>
      </w:r>
      <w:r w:rsidRPr="00416293">
        <w:rPr>
          <w:rFonts w:ascii="Calibri" w:eastAsia="Times New Roman" w:hAnsi="Calibri" w:cs="Times New Roman"/>
          <w:b/>
          <w:sz w:val="26"/>
          <w:szCs w:val="26"/>
        </w:rPr>
        <w:t xml:space="preserve"> situat în </w:t>
      </w:r>
      <w:r w:rsidR="00BB1C8C">
        <w:rPr>
          <w:rFonts w:ascii="Calibri" w:eastAsia="Times New Roman" w:hAnsi="Calibri" w:cs="Times New Roman"/>
          <w:b/>
          <w:sz w:val="26"/>
          <w:szCs w:val="26"/>
        </w:rPr>
        <w:t>municipiul Gheorgheni</w:t>
      </w:r>
      <w:r w:rsidRPr="00416293">
        <w:rPr>
          <w:rFonts w:ascii="Calibri" w:eastAsia="Times New Roman" w:hAnsi="Calibri" w:cs="Times New Roman"/>
          <w:b/>
          <w:sz w:val="26"/>
          <w:szCs w:val="26"/>
        </w:rPr>
        <w:t>,</w:t>
      </w:r>
      <w:r w:rsidR="00BB1C8C">
        <w:rPr>
          <w:rFonts w:ascii="Calibri" w:eastAsia="Times New Roman" w:hAnsi="Calibri" w:cs="Times New Roman"/>
          <w:b/>
          <w:sz w:val="26"/>
          <w:szCs w:val="26"/>
        </w:rPr>
        <w:t xml:space="preserve"> Stațiunea Lacu Roșu,</w:t>
      </w:r>
      <w:r w:rsidRPr="00416293">
        <w:rPr>
          <w:rFonts w:ascii="Calibri" w:eastAsia="Times New Roman" w:hAnsi="Calibri" w:cs="Times New Roman"/>
          <w:b/>
          <w:sz w:val="26"/>
          <w:szCs w:val="26"/>
        </w:rPr>
        <w:t xml:space="preserve"> aflat în </w:t>
      </w:r>
      <w:r w:rsidR="00BB1C8C">
        <w:rPr>
          <w:rFonts w:ascii="Calibri" w:eastAsia="Times New Roman" w:hAnsi="Calibri" w:cs="Times New Roman"/>
          <w:b/>
          <w:sz w:val="26"/>
          <w:szCs w:val="26"/>
        </w:rPr>
        <w:t>domeniul</w:t>
      </w:r>
      <w:r w:rsidRPr="00416293">
        <w:rPr>
          <w:rFonts w:ascii="Calibri" w:eastAsia="Times New Roman" w:hAnsi="Calibri" w:cs="Times New Roman"/>
          <w:b/>
          <w:sz w:val="26"/>
          <w:szCs w:val="26"/>
        </w:rPr>
        <w:t xml:space="preserve"> privat al </w:t>
      </w:r>
      <w:r w:rsidR="00BB1C8C">
        <w:rPr>
          <w:rFonts w:ascii="Calibri" w:eastAsia="Times New Roman" w:hAnsi="Calibri" w:cs="Times New Roman"/>
          <w:b/>
          <w:sz w:val="26"/>
          <w:szCs w:val="26"/>
        </w:rPr>
        <w:t>Municipiului</w:t>
      </w:r>
      <w:r w:rsidRPr="00416293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  <w:r w:rsidR="00BB1C8C">
        <w:rPr>
          <w:rFonts w:ascii="Calibri" w:eastAsia="Times New Roman" w:hAnsi="Calibri" w:cs="Times New Roman"/>
          <w:b/>
          <w:sz w:val="26"/>
          <w:szCs w:val="26"/>
        </w:rPr>
        <w:t>Gheorgheni</w:t>
      </w:r>
      <w:r w:rsidRPr="00416293">
        <w:rPr>
          <w:rFonts w:ascii="Calibri" w:eastAsia="Times New Roman" w:hAnsi="Calibri" w:cs="Times New Roman"/>
          <w:b/>
          <w:sz w:val="26"/>
          <w:szCs w:val="26"/>
        </w:rPr>
        <w:t xml:space="preserve"> și în administrarea Consiliului </w:t>
      </w:r>
      <w:r w:rsidR="00BB1C8C">
        <w:rPr>
          <w:rFonts w:ascii="Calibri" w:eastAsia="Times New Roman" w:hAnsi="Calibri" w:cs="Times New Roman"/>
          <w:b/>
          <w:sz w:val="26"/>
          <w:szCs w:val="26"/>
        </w:rPr>
        <w:t>L</w:t>
      </w:r>
      <w:r w:rsidRPr="00416293">
        <w:rPr>
          <w:rFonts w:ascii="Calibri" w:eastAsia="Times New Roman" w:hAnsi="Calibri" w:cs="Times New Roman"/>
          <w:b/>
          <w:sz w:val="26"/>
          <w:szCs w:val="26"/>
        </w:rPr>
        <w:t xml:space="preserve">ocal al </w:t>
      </w:r>
      <w:r w:rsidR="00BB1C8C">
        <w:rPr>
          <w:rFonts w:ascii="Calibri" w:eastAsia="Times New Roman" w:hAnsi="Calibri" w:cs="Times New Roman"/>
          <w:b/>
          <w:sz w:val="26"/>
          <w:szCs w:val="26"/>
        </w:rPr>
        <w:t>Municipiului</w:t>
      </w:r>
      <w:r w:rsidRPr="00416293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  <w:r w:rsidR="00BB1C8C">
        <w:rPr>
          <w:rFonts w:ascii="Calibri" w:eastAsia="Times New Roman" w:hAnsi="Calibri" w:cs="Times New Roman"/>
          <w:b/>
          <w:sz w:val="26"/>
          <w:szCs w:val="26"/>
        </w:rPr>
        <w:t>Gheorgheni</w:t>
      </w:r>
    </w:p>
    <w:p w:rsid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416293" w:rsidRDefault="007F57B0" w:rsidP="0041629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416293" w:rsidRP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Consiliul Judeţean Harghita,</w:t>
      </w:r>
    </w:p>
    <w:p w:rsidR="006D7485" w:rsidRDefault="00416293" w:rsidP="00A82E25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 xml:space="preserve">Având în vedere Expunerea de motive nr. </w:t>
      </w:r>
      <w:r w:rsidR="00BB1C8C">
        <w:rPr>
          <w:rFonts w:ascii="Calibri" w:eastAsia="Times New Roman" w:hAnsi="Calibri" w:cs="Times New Roman"/>
          <w:sz w:val="26"/>
          <w:szCs w:val="26"/>
        </w:rPr>
        <w:t>_______</w:t>
      </w:r>
      <w:r w:rsidRPr="00416293">
        <w:rPr>
          <w:rFonts w:ascii="Calibri" w:eastAsia="Times New Roman" w:hAnsi="Calibri" w:cs="Times New Roman"/>
          <w:sz w:val="26"/>
          <w:szCs w:val="26"/>
        </w:rPr>
        <w:t>/201</w:t>
      </w:r>
      <w:r w:rsidR="00A82E25" w:rsidRPr="00A82E25">
        <w:rPr>
          <w:rFonts w:ascii="Calibri" w:eastAsia="Times New Roman" w:hAnsi="Calibri" w:cs="Times New Roman"/>
          <w:sz w:val="26"/>
          <w:szCs w:val="26"/>
        </w:rPr>
        <w:t>8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, iniţiată de către preşedintele </w:t>
      </w:r>
      <w:r w:rsidR="00A82E25" w:rsidRPr="00A82E25">
        <w:rPr>
          <w:rFonts w:ascii="Calibri" w:eastAsia="Times New Roman" w:hAnsi="Calibri" w:cs="Times New Roman"/>
          <w:sz w:val="26"/>
          <w:szCs w:val="26"/>
        </w:rPr>
        <w:t>Borboly Csaba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la propunerea Direcţiei generale patrimoniu </w:t>
      </w:r>
      <w:r w:rsidR="00BB1C8C" w:rsidRPr="00BB1C8C">
        <w:rPr>
          <w:rFonts w:ascii="Calibri" w:eastAsia="Times New Roman" w:hAnsi="Calibri" w:cs="Times New Roman"/>
          <w:sz w:val="26"/>
          <w:szCs w:val="26"/>
        </w:rPr>
        <w:t xml:space="preserve">privind aprobarea luării în administrarea </w:t>
      </w:r>
      <w:r w:rsidR="00EC5AA1">
        <w:rPr>
          <w:rFonts w:ascii="Calibri" w:eastAsia="Times New Roman" w:hAnsi="Calibri" w:cs="Times New Roman"/>
          <w:sz w:val="26"/>
          <w:szCs w:val="26"/>
        </w:rPr>
        <w:t xml:space="preserve">Județului Harghita prin </w:t>
      </w:r>
      <w:r w:rsidR="00BB1C8C" w:rsidRPr="00BB1C8C">
        <w:rPr>
          <w:rFonts w:ascii="Calibri" w:eastAsia="Times New Roman" w:hAnsi="Calibri" w:cs="Times New Roman"/>
          <w:sz w:val="26"/>
          <w:szCs w:val="26"/>
        </w:rPr>
        <w:t>Consiliului Județean Harghita a terenului cu suprafața de 500 mp, situat în municipiul Gheorgheni, Stațiunea Lacu Roșu, aflat în domeniul privat al Municipiului Gheorgheni și în administrarea Consiliului Local al Municipiului Gheorgheni</w:t>
      </w:r>
      <w:r w:rsidR="002175F5">
        <w:rPr>
          <w:rFonts w:ascii="Calibri" w:eastAsia="Times New Roman" w:hAnsi="Calibri" w:cs="Times New Roman"/>
          <w:sz w:val="26"/>
          <w:szCs w:val="26"/>
        </w:rPr>
        <w:t xml:space="preserve">, </w:t>
      </w:r>
      <w:r w:rsidR="002175F5">
        <w:rPr>
          <w:rFonts w:ascii="Calibri" w:eastAsia="Times New Roman" w:hAnsi="Calibri" w:cs="Times New Roman"/>
          <w:sz w:val="26"/>
          <w:szCs w:val="26"/>
          <w:lang w:val="hu-HU"/>
        </w:rPr>
        <w:t>Hotărârea</w:t>
      </w:r>
      <w:r w:rsidRPr="00416293">
        <w:rPr>
          <w:rFonts w:ascii="Calibri" w:eastAsia="Times New Roman" w:hAnsi="Calibri" w:cs="Times New Roman"/>
          <w:sz w:val="26"/>
          <w:szCs w:val="26"/>
          <w:lang w:val="hu-HU"/>
        </w:rPr>
        <w:t xml:space="preserve"> Consiliului Local al </w:t>
      </w:r>
      <w:r w:rsidR="00BB1C8C" w:rsidRPr="00BB1C8C">
        <w:rPr>
          <w:rFonts w:ascii="Calibri" w:eastAsia="Times New Roman" w:hAnsi="Calibri" w:cs="Times New Roman"/>
          <w:sz w:val="26"/>
          <w:szCs w:val="26"/>
        </w:rPr>
        <w:t>Municipiului Gheorgheni</w:t>
      </w:r>
      <w:r w:rsidR="00BB1C8C">
        <w:rPr>
          <w:rFonts w:ascii="Calibri" w:eastAsia="Times New Roman" w:hAnsi="Calibri" w:cs="Times New Roman"/>
          <w:sz w:val="26"/>
          <w:szCs w:val="26"/>
          <w:lang w:val="hu-HU"/>
        </w:rPr>
        <w:t xml:space="preserve"> </w:t>
      </w:r>
      <w:r w:rsidR="002175F5">
        <w:rPr>
          <w:rFonts w:ascii="Calibri" w:eastAsia="Times New Roman" w:hAnsi="Calibri" w:cs="Times New Roman"/>
          <w:sz w:val="26"/>
          <w:szCs w:val="26"/>
          <w:lang w:val="hu-HU"/>
        </w:rPr>
        <w:t xml:space="preserve">nr. </w:t>
      </w:r>
      <w:r w:rsidR="006D7485">
        <w:rPr>
          <w:rFonts w:ascii="Calibri" w:eastAsia="Times New Roman" w:hAnsi="Calibri" w:cs="Times New Roman"/>
          <w:sz w:val="26"/>
          <w:szCs w:val="26"/>
          <w:lang w:val="hu-HU"/>
        </w:rPr>
        <w:t>208</w:t>
      </w:r>
      <w:r w:rsidRPr="00416293">
        <w:rPr>
          <w:rFonts w:ascii="Calibri" w:eastAsia="Times New Roman" w:hAnsi="Calibri" w:cs="Times New Roman"/>
          <w:sz w:val="26"/>
          <w:szCs w:val="26"/>
          <w:lang w:val="hu-HU"/>
        </w:rPr>
        <w:t>/201</w:t>
      </w:r>
      <w:r w:rsidR="006D7485">
        <w:rPr>
          <w:rFonts w:ascii="Calibri" w:eastAsia="Times New Roman" w:hAnsi="Calibri" w:cs="Times New Roman"/>
          <w:sz w:val="26"/>
          <w:szCs w:val="26"/>
          <w:lang w:val="hu-HU"/>
        </w:rPr>
        <w:t>7</w:t>
      </w:r>
      <w:r w:rsidR="002175F5">
        <w:rPr>
          <w:rFonts w:ascii="Calibri" w:eastAsia="Times New Roman" w:hAnsi="Calibri" w:cs="Times New Roman"/>
          <w:sz w:val="26"/>
          <w:szCs w:val="26"/>
          <w:lang w:val="hu-HU"/>
        </w:rPr>
        <w:t xml:space="preserve">, privind darea în administrarea </w:t>
      </w:r>
      <w:r w:rsidR="006D7485">
        <w:rPr>
          <w:rFonts w:ascii="Calibri" w:eastAsia="Times New Roman" w:hAnsi="Calibri" w:cs="Times New Roman"/>
          <w:sz w:val="26"/>
          <w:szCs w:val="26"/>
          <w:lang w:val="hu-HU"/>
        </w:rPr>
        <w:t xml:space="preserve">a terenului aferent Vilei Bază de Salvamont din Stațiunea Lacu Roșu, în favoarea </w:t>
      </w:r>
      <w:r w:rsidR="002175F5">
        <w:rPr>
          <w:rFonts w:ascii="Calibri" w:eastAsia="Times New Roman" w:hAnsi="Calibri" w:cs="Times New Roman"/>
          <w:sz w:val="26"/>
          <w:szCs w:val="26"/>
          <w:lang w:val="hu-HU"/>
        </w:rPr>
        <w:t xml:space="preserve">Județului Harghita </w:t>
      </w:r>
      <w:r w:rsidR="006D7485">
        <w:rPr>
          <w:rFonts w:ascii="Calibri" w:eastAsia="Times New Roman" w:hAnsi="Calibri" w:cs="Times New Roman"/>
          <w:sz w:val="26"/>
          <w:szCs w:val="26"/>
          <w:lang w:val="hu-HU"/>
        </w:rPr>
        <w:t>prin Consiliul Județean Harghita.</w:t>
      </w:r>
    </w:p>
    <w:p w:rsidR="00416293" w:rsidRPr="00416293" w:rsidRDefault="00416293" w:rsidP="00A82E25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 xml:space="preserve">Raportul de specialitate al Direcţiei generale </w:t>
      </w:r>
      <w:r w:rsidR="00E041CF" w:rsidRPr="00416293">
        <w:rPr>
          <w:rFonts w:ascii="Calibri" w:eastAsia="Times New Roman" w:hAnsi="Calibri" w:cs="Times New Roman"/>
          <w:sz w:val="26"/>
          <w:szCs w:val="26"/>
        </w:rPr>
        <w:t>administraţ</w:t>
      </w:r>
      <w:r w:rsidR="00E041CF">
        <w:rPr>
          <w:rFonts w:ascii="Calibri" w:eastAsia="Times New Roman" w:hAnsi="Calibri" w:cs="Times New Roman"/>
          <w:sz w:val="26"/>
          <w:szCs w:val="26"/>
        </w:rPr>
        <w:t xml:space="preserve">ie publică locală </w:t>
      </w:r>
      <w:r w:rsidRPr="00416293">
        <w:rPr>
          <w:rFonts w:ascii="Calibri" w:eastAsia="Times New Roman" w:hAnsi="Calibri" w:cs="Times New Roman"/>
          <w:sz w:val="26"/>
          <w:szCs w:val="26"/>
        </w:rPr>
        <w:t>cu nr. _____/201</w:t>
      </w:r>
      <w:r w:rsidR="00FA2F3D">
        <w:rPr>
          <w:rFonts w:ascii="Calibri" w:eastAsia="Times New Roman" w:hAnsi="Calibri" w:cs="Times New Roman"/>
          <w:sz w:val="26"/>
          <w:szCs w:val="26"/>
        </w:rPr>
        <w:t>8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, al Direcţiei generale </w:t>
      </w:r>
      <w:r w:rsidR="00E041CF">
        <w:rPr>
          <w:rFonts w:ascii="Calibri" w:eastAsia="Times New Roman" w:hAnsi="Calibri" w:cs="Times New Roman"/>
          <w:sz w:val="26"/>
          <w:szCs w:val="26"/>
        </w:rPr>
        <w:t>economice, al Direcției generale tehnice și al</w:t>
      </w:r>
      <w:r w:rsidR="00AA4ECB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E041CF" w:rsidRPr="009B773B">
        <w:rPr>
          <w:rFonts w:ascii="Calibri" w:eastAsia="Calibri" w:hAnsi="Calibri"/>
          <w:sz w:val="26"/>
          <w:szCs w:val="26"/>
        </w:rPr>
        <w:t>Serviciul</w:t>
      </w:r>
      <w:r w:rsidR="00E041CF">
        <w:rPr>
          <w:rFonts w:ascii="Calibri" w:eastAsia="Calibri" w:hAnsi="Calibri"/>
          <w:sz w:val="26"/>
          <w:szCs w:val="26"/>
        </w:rPr>
        <w:t>ui</w:t>
      </w:r>
      <w:r w:rsidR="00E041CF" w:rsidRPr="009B773B">
        <w:rPr>
          <w:rFonts w:ascii="Calibri" w:eastAsia="Calibri" w:hAnsi="Calibri"/>
          <w:sz w:val="26"/>
          <w:szCs w:val="26"/>
        </w:rPr>
        <w:t xml:space="preserve"> public salvamont și </w:t>
      </w:r>
      <w:proofErr w:type="spellStart"/>
      <w:r w:rsidR="00E041CF" w:rsidRPr="009B773B">
        <w:rPr>
          <w:rFonts w:ascii="Calibri" w:eastAsia="Calibri" w:hAnsi="Calibri"/>
          <w:sz w:val="26"/>
          <w:szCs w:val="26"/>
        </w:rPr>
        <w:t>salvaspeo</w:t>
      </w:r>
      <w:proofErr w:type="spellEnd"/>
      <w:r w:rsidR="00E041CF" w:rsidRPr="009B773B">
        <w:rPr>
          <w:rFonts w:ascii="Calibri" w:eastAsia="Calibri" w:hAnsi="Calibri"/>
          <w:sz w:val="26"/>
          <w:szCs w:val="26"/>
        </w:rPr>
        <w:t xml:space="preserve"> al Consiliului Judeţean Harghita</w:t>
      </w:r>
      <w:r w:rsidR="00E041CF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AA4ECB">
        <w:rPr>
          <w:rFonts w:ascii="Calibri" w:eastAsia="Times New Roman" w:hAnsi="Calibri" w:cs="Times New Roman"/>
          <w:sz w:val="26"/>
          <w:szCs w:val="26"/>
        </w:rPr>
        <w:t xml:space="preserve">cu nr. </w:t>
      </w:r>
      <w:r w:rsidR="006D7485">
        <w:rPr>
          <w:rFonts w:ascii="Calibri" w:eastAsia="Times New Roman" w:hAnsi="Calibri" w:cs="Times New Roman"/>
          <w:sz w:val="26"/>
          <w:szCs w:val="26"/>
        </w:rPr>
        <w:t>______</w:t>
      </w:r>
      <w:r w:rsidR="007F2C30">
        <w:rPr>
          <w:rFonts w:ascii="Calibri" w:eastAsia="Times New Roman" w:hAnsi="Calibri" w:cs="Times New Roman"/>
          <w:sz w:val="26"/>
          <w:szCs w:val="26"/>
        </w:rPr>
        <w:t>/</w:t>
      </w:r>
      <w:r w:rsidRPr="00416293">
        <w:rPr>
          <w:rFonts w:ascii="Calibri" w:eastAsia="Times New Roman" w:hAnsi="Calibri" w:cs="Times New Roman"/>
          <w:sz w:val="26"/>
          <w:szCs w:val="26"/>
        </w:rPr>
        <w:t>201</w:t>
      </w:r>
      <w:r w:rsidR="00FA2F3D">
        <w:rPr>
          <w:rFonts w:ascii="Calibri" w:eastAsia="Times New Roman" w:hAnsi="Calibri" w:cs="Times New Roman"/>
          <w:sz w:val="26"/>
          <w:szCs w:val="26"/>
        </w:rPr>
        <w:t>8</w:t>
      </w:r>
      <w:r w:rsidRPr="00416293">
        <w:rPr>
          <w:rFonts w:ascii="Calibri" w:eastAsia="Times New Roman" w:hAnsi="Calibri" w:cs="Times New Roman"/>
          <w:sz w:val="26"/>
          <w:szCs w:val="26"/>
        </w:rPr>
        <w:t>;</w:t>
      </w:r>
    </w:p>
    <w:p w:rsidR="00D65453" w:rsidRDefault="00416293" w:rsidP="00D6545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Luând în considerare avizul favorabil al: Comisiei</w:t>
      </w:r>
      <w:r w:rsidRPr="00416293">
        <w:rPr>
          <w:rFonts w:ascii="Calibri" w:eastAsia="Times New Roman" w:hAnsi="Calibri" w:cs="Times New Roman"/>
        </w:rPr>
        <w:t xml:space="preserve"> </w:t>
      </w:r>
      <w:r w:rsidR="00D65453">
        <w:rPr>
          <w:rFonts w:ascii="Calibri" w:eastAsia="Times New Roman" w:hAnsi="Calibri" w:cs="Times New Roman"/>
          <w:sz w:val="26"/>
          <w:szCs w:val="26"/>
        </w:rPr>
        <w:t xml:space="preserve">economică , juridică ; </w:t>
      </w:r>
    </w:p>
    <w:p w:rsidR="00416293" w:rsidRPr="00416293" w:rsidRDefault="00416293" w:rsidP="00D6545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 xml:space="preserve">Ţinând cont de prevederile Legii nr. 287/2009 privind Codul civil, republicată, cu modificările şi completările ulterioare, </w:t>
      </w:r>
      <w:r w:rsidR="00EC5AA1">
        <w:rPr>
          <w:rFonts w:ascii="Calibri" w:eastAsia="Times New Roman" w:hAnsi="Calibri" w:cs="Times New Roman"/>
          <w:sz w:val="26"/>
          <w:szCs w:val="26"/>
        </w:rPr>
        <w:t xml:space="preserve">și </w:t>
      </w:r>
      <w:r w:rsidRPr="00416293">
        <w:rPr>
          <w:rFonts w:ascii="Calibri" w:eastAsia="Times New Roman" w:hAnsi="Calibri" w:cs="Times New Roman"/>
          <w:sz w:val="26"/>
          <w:szCs w:val="26"/>
        </w:rPr>
        <w:t>ale Legii nr. 213/19</w:t>
      </w:r>
      <w:r w:rsidR="00AA4ECB">
        <w:rPr>
          <w:rFonts w:ascii="Calibri" w:eastAsia="Times New Roman" w:hAnsi="Calibri" w:cs="Times New Roman"/>
          <w:sz w:val="26"/>
          <w:szCs w:val="26"/>
        </w:rPr>
        <w:t>98 privind bunurile proprietate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publică, cu modificările şi completările ulterioare</w:t>
      </w:r>
      <w:r w:rsidR="00EC5AA1">
        <w:rPr>
          <w:rFonts w:ascii="Calibri" w:eastAsia="Times New Roman" w:hAnsi="Calibri" w:cs="Times New Roman"/>
          <w:sz w:val="26"/>
          <w:szCs w:val="26"/>
        </w:rPr>
        <w:t>;</w:t>
      </w:r>
    </w:p>
    <w:p w:rsidR="00416293" w:rsidRPr="00416293" w:rsidRDefault="00416293" w:rsidP="0041629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În temeiul prevederilor art. 91, alin. (1) lit. „c”</w:t>
      </w:r>
      <w:r w:rsidR="00AA4ECB">
        <w:rPr>
          <w:rFonts w:ascii="Calibri" w:eastAsia="Times New Roman" w:hAnsi="Calibri" w:cs="Times New Roman"/>
          <w:sz w:val="26"/>
          <w:szCs w:val="26"/>
        </w:rPr>
        <w:t>și „f</w:t>
      </w:r>
      <w:r w:rsidR="00AA4ECB" w:rsidRPr="00416293">
        <w:rPr>
          <w:rFonts w:ascii="Calibri" w:eastAsia="Times New Roman" w:hAnsi="Calibri" w:cs="Times New Roman"/>
          <w:sz w:val="26"/>
          <w:szCs w:val="26"/>
        </w:rPr>
        <w:t>”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coroborat cu art. 115 alin (1) lit. „c” şi </w:t>
      </w:r>
      <w:r w:rsidR="00C56D7A">
        <w:rPr>
          <w:rFonts w:ascii="Calibri" w:eastAsia="Times New Roman" w:hAnsi="Calibri" w:cs="Times New Roman"/>
          <w:sz w:val="26"/>
          <w:szCs w:val="26"/>
        </w:rPr>
        <w:t xml:space="preserve">art. </w:t>
      </w:r>
      <w:r w:rsidRPr="00416293">
        <w:rPr>
          <w:rFonts w:ascii="Calibri" w:eastAsia="Times New Roman" w:hAnsi="Calibri" w:cs="Times New Roman"/>
          <w:sz w:val="26"/>
          <w:szCs w:val="26"/>
        </w:rPr>
        <w:t>123 din Legea administraţiei publice locale nr. 215/2001, republicată, cu modificările şi completările ulterioare;</w:t>
      </w:r>
    </w:p>
    <w:p w:rsidR="00416293" w:rsidRPr="00416293" w:rsidRDefault="00416293" w:rsidP="004162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416293" w:rsidRP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b/>
          <w:sz w:val="26"/>
          <w:szCs w:val="26"/>
        </w:rPr>
        <w:t>HOTĂRĂŞTE:</w:t>
      </w:r>
    </w:p>
    <w:p w:rsidR="00416293" w:rsidRP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16"/>
          <w:szCs w:val="16"/>
        </w:rPr>
      </w:pPr>
    </w:p>
    <w:p w:rsidR="00416293" w:rsidRPr="00416293" w:rsidRDefault="00416293" w:rsidP="00416293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b/>
          <w:sz w:val="26"/>
          <w:szCs w:val="26"/>
        </w:rPr>
        <w:t>Art. 1.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Se aprobă luarea în administrarea </w:t>
      </w:r>
      <w:r w:rsidR="00EC5AA1">
        <w:rPr>
          <w:rFonts w:ascii="Calibri" w:eastAsia="Times New Roman" w:hAnsi="Calibri" w:cs="Times New Roman"/>
          <w:sz w:val="26"/>
          <w:szCs w:val="26"/>
        </w:rPr>
        <w:t xml:space="preserve">Județului Harghita prin 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Consiliul Județean Harghita </w:t>
      </w:r>
      <w:r w:rsidR="00EC5AA1" w:rsidRPr="00EC5AA1">
        <w:rPr>
          <w:rFonts w:ascii="Calibri" w:eastAsia="Times New Roman" w:hAnsi="Calibri" w:cs="Times New Roman"/>
          <w:sz w:val="26"/>
          <w:szCs w:val="26"/>
        </w:rPr>
        <w:t xml:space="preserve">a terenului cu suprafața de 500 mp, situat în municipiul Gheorgheni, Stațiunea Lacu Roșu, </w:t>
      </w:r>
      <w:r w:rsidR="00EC5AA1">
        <w:rPr>
          <w:rFonts w:ascii="Calibri" w:eastAsia="Times New Roman" w:hAnsi="Calibri" w:cs="Times New Roman"/>
          <w:sz w:val="26"/>
          <w:szCs w:val="26"/>
        </w:rPr>
        <w:t>județul Harghita, identificat prin: C.F. nr. 13666 Gheorgheni, nr. top 23103/2/</w:t>
      </w:r>
      <w:proofErr w:type="spellStart"/>
      <w:r w:rsidR="00EC5AA1">
        <w:rPr>
          <w:rFonts w:ascii="Calibri" w:eastAsia="Times New Roman" w:hAnsi="Calibri" w:cs="Times New Roman"/>
          <w:sz w:val="26"/>
          <w:szCs w:val="26"/>
        </w:rPr>
        <w:t>2</w:t>
      </w:r>
      <w:proofErr w:type="spellEnd"/>
      <w:r w:rsidR="00EC5AA1">
        <w:rPr>
          <w:rFonts w:ascii="Calibri" w:eastAsia="Times New Roman" w:hAnsi="Calibri" w:cs="Times New Roman"/>
          <w:sz w:val="26"/>
          <w:szCs w:val="26"/>
        </w:rPr>
        <w:t>/2/</w:t>
      </w:r>
      <w:proofErr w:type="spellStart"/>
      <w:r w:rsidR="00EC5AA1">
        <w:rPr>
          <w:rFonts w:ascii="Calibri" w:eastAsia="Times New Roman" w:hAnsi="Calibri" w:cs="Times New Roman"/>
          <w:sz w:val="26"/>
          <w:szCs w:val="26"/>
        </w:rPr>
        <w:t>2</w:t>
      </w:r>
      <w:proofErr w:type="spellEnd"/>
      <w:r w:rsidR="00EC5AA1">
        <w:rPr>
          <w:rFonts w:ascii="Calibri" w:eastAsia="Times New Roman" w:hAnsi="Calibri" w:cs="Times New Roman"/>
          <w:sz w:val="26"/>
          <w:szCs w:val="26"/>
        </w:rPr>
        <w:t xml:space="preserve">/6/d/f/i/k/m/o/p, </w:t>
      </w:r>
      <w:r w:rsidR="00EC5AA1" w:rsidRPr="00EC5AA1">
        <w:rPr>
          <w:rFonts w:ascii="Calibri" w:eastAsia="Times New Roman" w:hAnsi="Calibri" w:cs="Times New Roman"/>
          <w:sz w:val="26"/>
          <w:szCs w:val="26"/>
        </w:rPr>
        <w:t>aflat în domeniul privat al Municipiului</w:t>
      </w:r>
      <w:r w:rsidR="00EC5AA1">
        <w:rPr>
          <w:rFonts w:ascii="Calibri" w:eastAsia="Times New Roman" w:hAnsi="Calibri" w:cs="Times New Roman"/>
          <w:sz w:val="26"/>
          <w:szCs w:val="26"/>
        </w:rPr>
        <w:t xml:space="preserve"> Gheorgheni</w:t>
      </w:r>
      <w:r w:rsidRPr="00416293">
        <w:rPr>
          <w:rFonts w:ascii="Calibri" w:eastAsia="Times New Roman" w:hAnsi="Calibri" w:cs="Times New Roman"/>
          <w:sz w:val="26"/>
          <w:szCs w:val="26"/>
        </w:rPr>
        <w:t>, pe</w:t>
      </w:r>
      <w:r w:rsidR="00EC5AA1">
        <w:rPr>
          <w:rFonts w:ascii="Calibri" w:eastAsia="Times New Roman" w:hAnsi="Calibri" w:cs="Times New Roman"/>
          <w:sz w:val="26"/>
          <w:szCs w:val="26"/>
        </w:rPr>
        <w:t>ntru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o </w:t>
      </w:r>
      <w:r w:rsidR="00EC5AA1">
        <w:rPr>
          <w:rFonts w:ascii="Calibri" w:eastAsia="Times New Roman" w:hAnsi="Calibri" w:cs="Times New Roman"/>
          <w:sz w:val="26"/>
          <w:szCs w:val="26"/>
        </w:rPr>
        <w:t>perioadă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de 1</w:t>
      </w:r>
      <w:r w:rsidR="00EC5AA1">
        <w:rPr>
          <w:rFonts w:ascii="Calibri" w:eastAsia="Times New Roman" w:hAnsi="Calibri" w:cs="Times New Roman"/>
          <w:sz w:val="26"/>
          <w:szCs w:val="26"/>
        </w:rPr>
        <w:t>0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ani, </w:t>
      </w:r>
      <w:r w:rsidR="00EC5AA1">
        <w:rPr>
          <w:rFonts w:ascii="Calibri" w:eastAsia="Times New Roman" w:hAnsi="Calibri" w:cs="Times New Roman"/>
          <w:sz w:val="26"/>
          <w:szCs w:val="26"/>
        </w:rPr>
        <w:t>în vederea deservirii Vilei Bază de Salvamont</w:t>
      </w:r>
      <w:r w:rsidRPr="00416293">
        <w:rPr>
          <w:rFonts w:ascii="Calibri" w:eastAsia="Times New Roman" w:hAnsi="Calibri" w:cs="Times New Roman"/>
          <w:sz w:val="26"/>
          <w:szCs w:val="26"/>
        </w:rPr>
        <w:t>.</w:t>
      </w:r>
    </w:p>
    <w:p w:rsidR="00107027" w:rsidRPr="00107027" w:rsidRDefault="00107027" w:rsidP="00416293">
      <w:pPr>
        <w:spacing w:after="0" w:line="240" w:lineRule="auto"/>
        <w:jc w:val="both"/>
        <w:rPr>
          <w:rFonts w:ascii="Calibri" w:eastAsia="Times New Roman" w:hAnsi="Calibri" w:cs="Times New Roman"/>
          <w:b/>
          <w:sz w:val="16"/>
          <w:szCs w:val="16"/>
        </w:rPr>
      </w:pPr>
    </w:p>
    <w:p w:rsidR="00416293" w:rsidRPr="00416293" w:rsidRDefault="00416293" w:rsidP="00416293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b/>
          <w:sz w:val="26"/>
          <w:szCs w:val="26"/>
        </w:rPr>
        <w:t xml:space="preserve">Art. 2. </w:t>
      </w:r>
      <w:r w:rsidRPr="00416293">
        <w:rPr>
          <w:rFonts w:ascii="Calibri" w:eastAsia="Times New Roman" w:hAnsi="Calibri" w:cs="Times New Roman"/>
          <w:sz w:val="26"/>
          <w:szCs w:val="26"/>
        </w:rPr>
        <w:t>(1)</w:t>
      </w:r>
      <w:r w:rsidRPr="00416293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Se aprobă modelul contractului de administrare pentru terenul prevăzut la </w:t>
      </w:r>
      <w:r w:rsidR="00AA4ECB">
        <w:rPr>
          <w:rFonts w:ascii="Calibri" w:eastAsia="Times New Roman" w:hAnsi="Calibri" w:cs="Times New Roman"/>
          <w:sz w:val="26"/>
          <w:szCs w:val="26"/>
        </w:rPr>
        <w:t>art. 1, în forma prezentată în A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nexa nr. </w:t>
      </w:r>
      <w:r w:rsidR="0008039F">
        <w:rPr>
          <w:rFonts w:ascii="Calibri" w:eastAsia="Times New Roman" w:hAnsi="Calibri" w:cs="Times New Roman"/>
          <w:sz w:val="26"/>
          <w:szCs w:val="26"/>
        </w:rPr>
        <w:t>1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, parte integrantă a prezentei, care se va încheia între Județul Harghita prin Consiliul Județean Harghita și </w:t>
      </w:r>
      <w:r w:rsidR="0008039F">
        <w:rPr>
          <w:rFonts w:ascii="Calibri" w:eastAsia="Times New Roman" w:hAnsi="Calibri" w:cs="Times New Roman"/>
          <w:sz w:val="26"/>
          <w:szCs w:val="26"/>
        </w:rPr>
        <w:t>Municipiul</w:t>
      </w:r>
      <w:r w:rsidR="00C52F9E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08039F">
        <w:rPr>
          <w:rFonts w:ascii="Calibri" w:eastAsia="Times New Roman" w:hAnsi="Calibri" w:cs="Times New Roman"/>
          <w:sz w:val="26"/>
          <w:szCs w:val="26"/>
        </w:rPr>
        <w:t>Gheorgheni</w:t>
      </w:r>
      <w:r w:rsidR="00C52F9E">
        <w:rPr>
          <w:rFonts w:ascii="Calibri" w:eastAsia="Times New Roman" w:hAnsi="Calibri" w:cs="Times New Roman"/>
          <w:sz w:val="26"/>
          <w:szCs w:val="26"/>
        </w:rPr>
        <w:t xml:space="preserve"> prin Consiliul </w:t>
      </w:r>
      <w:r w:rsidR="0008039F">
        <w:rPr>
          <w:rFonts w:ascii="Calibri" w:eastAsia="Times New Roman" w:hAnsi="Calibri" w:cs="Times New Roman"/>
          <w:sz w:val="26"/>
          <w:szCs w:val="26"/>
        </w:rPr>
        <w:t>L</w:t>
      </w:r>
      <w:r w:rsidR="00C52F9E">
        <w:rPr>
          <w:rFonts w:ascii="Calibri" w:eastAsia="Times New Roman" w:hAnsi="Calibri" w:cs="Times New Roman"/>
          <w:sz w:val="26"/>
          <w:szCs w:val="26"/>
        </w:rPr>
        <w:t xml:space="preserve">ocal al </w:t>
      </w:r>
      <w:r w:rsidR="0008039F">
        <w:rPr>
          <w:rFonts w:ascii="Calibri" w:eastAsia="Times New Roman" w:hAnsi="Calibri" w:cs="Times New Roman"/>
          <w:sz w:val="26"/>
          <w:szCs w:val="26"/>
        </w:rPr>
        <w:t>Municipiului</w:t>
      </w:r>
      <w:r w:rsidR="00C52F9E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08039F">
        <w:rPr>
          <w:rFonts w:ascii="Calibri" w:eastAsia="Times New Roman" w:hAnsi="Calibri" w:cs="Times New Roman"/>
          <w:sz w:val="26"/>
          <w:szCs w:val="26"/>
        </w:rPr>
        <w:t>Gheorgheni</w:t>
      </w:r>
      <w:r w:rsidR="00C52F9E">
        <w:rPr>
          <w:rFonts w:ascii="Calibri" w:eastAsia="Times New Roman" w:hAnsi="Calibri" w:cs="Times New Roman"/>
          <w:sz w:val="26"/>
          <w:szCs w:val="26"/>
        </w:rPr>
        <w:t xml:space="preserve">. </w:t>
      </w:r>
    </w:p>
    <w:p w:rsidR="00416293" w:rsidRPr="00416293" w:rsidRDefault="00107027" w:rsidP="00416293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bookmarkStart w:id="0" w:name="_GoBack"/>
      <w:bookmarkEnd w:id="0"/>
      <w:r>
        <w:rPr>
          <w:rFonts w:ascii="Calibri" w:eastAsia="Times New Roman" w:hAnsi="Calibri" w:cs="Times New Roman"/>
          <w:sz w:val="26"/>
          <w:szCs w:val="26"/>
        </w:rPr>
        <w:lastRenderedPageBreak/>
        <w:t>(</w:t>
      </w:r>
      <w:r w:rsidR="00416293" w:rsidRPr="00416293">
        <w:rPr>
          <w:rFonts w:ascii="Calibri" w:eastAsia="Times New Roman" w:hAnsi="Calibri" w:cs="Times New Roman"/>
          <w:sz w:val="26"/>
          <w:szCs w:val="26"/>
        </w:rPr>
        <w:t xml:space="preserve">2) Se mandatează președintele Consiliului Județean Harghita </w:t>
      </w:r>
      <w:r w:rsidR="00C52F9E">
        <w:rPr>
          <w:rFonts w:ascii="Calibri" w:eastAsia="Times New Roman" w:hAnsi="Calibri" w:cs="Times New Roman"/>
          <w:sz w:val="26"/>
          <w:szCs w:val="26"/>
        </w:rPr>
        <w:t xml:space="preserve">Borboly Csaba </w:t>
      </w:r>
      <w:r w:rsidR="00416293" w:rsidRPr="00416293">
        <w:rPr>
          <w:rFonts w:ascii="Calibri" w:eastAsia="Times New Roman" w:hAnsi="Calibri" w:cs="Times New Roman"/>
          <w:sz w:val="26"/>
          <w:szCs w:val="26"/>
        </w:rPr>
        <w:t>cu semnarea contractului de administrare, conform modelului aprobat la alineatul precedent.</w:t>
      </w:r>
    </w:p>
    <w:p w:rsidR="00107027" w:rsidRPr="00107027" w:rsidRDefault="00107027" w:rsidP="00416293">
      <w:pPr>
        <w:spacing w:after="0" w:line="240" w:lineRule="auto"/>
        <w:jc w:val="both"/>
        <w:rPr>
          <w:rFonts w:ascii="Calibri" w:eastAsia="Times New Roman" w:hAnsi="Calibri" w:cs="Times New Roman"/>
          <w:b/>
          <w:sz w:val="16"/>
          <w:szCs w:val="16"/>
        </w:rPr>
      </w:pPr>
    </w:p>
    <w:p w:rsidR="00416293" w:rsidRPr="00416293" w:rsidRDefault="00416293" w:rsidP="00416293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b/>
          <w:sz w:val="26"/>
          <w:szCs w:val="26"/>
        </w:rPr>
        <w:t>Art.</w:t>
      </w:r>
      <w:r w:rsidR="007F57B0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  <w:r w:rsidRPr="00416293">
        <w:rPr>
          <w:rFonts w:ascii="Calibri" w:eastAsia="Times New Roman" w:hAnsi="Calibri" w:cs="Times New Roman"/>
          <w:b/>
          <w:sz w:val="26"/>
          <w:szCs w:val="26"/>
        </w:rPr>
        <w:t xml:space="preserve">3. </w:t>
      </w:r>
      <w:r w:rsidRPr="00416293">
        <w:rPr>
          <w:rFonts w:ascii="Calibri" w:eastAsia="Times New Roman" w:hAnsi="Calibri" w:cs="Times New Roman"/>
          <w:sz w:val="26"/>
          <w:szCs w:val="26"/>
        </w:rPr>
        <w:t>Evidenţele operative vor fi întocmite prin grija Direcţiei generale patrimoniu, iar cele financiar – contabile prin grija Direcţiei generale economice.</w:t>
      </w:r>
    </w:p>
    <w:p w:rsidR="00107027" w:rsidRPr="00107027" w:rsidRDefault="00107027" w:rsidP="00416293">
      <w:pPr>
        <w:spacing w:after="0" w:line="240" w:lineRule="auto"/>
        <w:jc w:val="both"/>
        <w:rPr>
          <w:rFonts w:ascii="Calibri" w:eastAsia="Times New Roman" w:hAnsi="Calibri" w:cs="Times New Roman"/>
          <w:b/>
          <w:sz w:val="16"/>
          <w:szCs w:val="16"/>
        </w:rPr>
      </w:pPr>
    </w:p>
    <w:p w:rsidR="00C52F9E" w:rsidRDefault="00416293" w:rsidP="00416293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b/>
          <w:sz w:val="26"/>
          <w:szCs w:val="26"/>
        </w:rPr>
        <w:t xml:space="preserve">Art. 4. 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Cu aducerea la îndeplinire a prezentei hotărâri se încredinţează Direcţia generală patrimoniu şi Direcţia generală economică, </w:t>
      </w:r>
    </w:p>
    <w:p w:rsidR="00416293" w:rsidRPr="00416293" w:rsidRDefault="00416293" w:rsidP="00416293">
      <w:pPr>
        <w:spacing w:after="0" w:line="240" w:lineRule="auto"/>
        <w:jc w:val="both"/>
        <w:rPr>
          <w:rFonts w:ascii="Calibri" w:eastAsia="Times New Roman" w:hAnsi="Calibri" w:cs="Times New Roman"/>
          <w:sz w:val="16"/>
          <w:szCs w:val="16"/>
        </w:rPr>
      </w:pPr>
    </w:p>
    <w:p w:rsidR="007F57B0" w:rsidRPr="007F57B0" w:rsidRDefault="007F57B0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bCs/>
          <w:sz w:val="26"/>
          <w:szCs w:val="26"/>
        </w:rPr>
        <w:t>Art.</w:t>
      </w:r>
      <w:r>
        <w:rPr>
          <w:rFonts w:ascii="Calibri" w:eastAsia="Times New Roman" w:hAnsi="Calibri" w:cs="Times New Roman"/>
          <w:b/>
          <w:bCs/>
          <w:sz w:val="26"/>
          <w:szCs w:val="26"/>
        </w:rPr>
        <w:t xml:space="preserve"> 5.</w:t>
      </w:r>
      <w:r w:rsidRPr="007F57B0">
        <w:rPr>
          <w:rFonts w:ascii="Calibri" w:eastAsia="Times New Roman" w:hAnsi="Calibri" w:cs="Times New Roman"/>
          <w:sz w:val="26"/>
          <w:szCs w:val="26"/>
        </w:rPr>
        <w:t xml:space="preserve"> Hotărârea se comunică de către Direcția generală administrație publică locală -</w:t>
      </w:r>
      <w:r w:rsidRPr="007F57B0">
        <w:rPr>
          <w:rFonts w:ascii="Calibri" w:eastAsia="Times New Roman" w:hAnsi="Calibri" w:cs="Arial"/>
          <w:bCs/>
          <w:sz w:val="26"/>
          <w:szCs w:val="26"/>
        </w:rPr>
        <w:t xml:space="preserve"> Compartimentul Cancelaria</w:t>
      </w:r>
      <w:r w:rsidRPr="007F57B0">
        <w:rPr>
          <w:rFonts w:ascii="Calibri" w:eastAsia="Times New Roman" w:hAnsi="Calibri" w:cs="Times New Roman"/>
          <w:sz w:val="26"/>
          <w:szCs w:val="26"/>
        </w:rPr>
        <w:t xml:space="preserve"> Consiliului Judeţean Harghita: domnului preşedinte Borboly Csaba, Direcţiei generale economice, </w:t>
      </w:r>
      <w:r w:rsidRPr="007F57B0">
        <w:rPr>
          <w:rFonts w:ascii="Calibri" w:eastAsia="Times New Roman" w:hAnsi="Calibri" w:cs="TimesNewRoman"/>
          <w:sz w:val="26"/>
          <w:szCs w:val="26"/>
        </w:rPr>
        <w:t>Direcţiei generale patrimoniu</w:t>
      </w:r>
      <w:r w:rsidR="00E041CF">
        <w:rPr>
          <w:rFonts w:ascii="Calibri" w:eastAsia="Times New Roman" w:hAnsi="Calibri" w:cs="TimesNewRoman"/>
          <w:sz w:val="26"/>
          <w:szCs w:val="26"/>
        </w:rPr>
        <w:t>,</w:t>
      </w:r>
      <w:r w:rsidRPr="007F57B0">
        <w:rPr>
          <w:rFonts w:ascii="Calibri" w:eastAsia="Times New Roman" w:hAnsi="Calibri" w:cs="TimesNewRoman"/>
          <w:sz w:val="26"/>
          <w:szCs w:val="26"/>
        </w:rPr>
        <w:t xml:space="preserve"> </w:t>
      </w:r>
      <w:r w:rsidR="00E041CF" w:rsidRPr="007F57B0">
        <w:rPr>
          <w:rFonts w:ascii="Calibri" w:eastAsia="Times New Roman" w:hAnsi="Calibri" w:cs="TimesNewRoman"/>
          <w:sz w:val="26"/>
          <w:szCs w:val="26"/>
        </w:rPr>
        <w:t xml:space="preserve">Direcţiei generale </w:t>
      </w:r>
      <w:r w:rsidR="00E041CF">
        <w:rPr>
          <w:rFonts w:ascii="Calibri" w:eastAsia="Times New Roman" w:hAnsi="Calibri" w:cs="TimesNewRoman"/>
          <w:sz w:val="26"/>
          <w:szCs w:val="26"/>
        </w:rPr>
        <w:t xml:space="preserve">tehnice </w:t>
      </w:r>
      <w:r w:rsidRPr="007F57B0">
        <w:rPr>
          <w:rFonts w:ascii="Calibri" w:eastAsia="Times New Roman" w:hAnsi="Calibri" w:cs="Times New Roman"/>
          <w:sz w:val="26"/>
          <w:szCs w:val="26"/>
        </w:rPr>
        <w:t>din cadrul Consiliului Judeţean Harghita,</w:t>
      </w:r>
      <w:r w:rsidR="00E041CF" w:rsidRPr="00E041CF">
        <w:rPr>
          <w:rFonts w:ascii="Calibri" w:eastAsia="Calibri" w:hAnsi="Calibri"/>
          <w:sz w:val="26"/>
          <w:szCs w:val="26"/>
        </w:rPr>
        <w:t xml:space="preserve"> </w:t>
      </w:r>
      <w:r w:rsidR="00E041CF" w:rsidRPr="009B773B">
        <w:rPr>
          <w:rFonts w:ascii="Calibri" w:eastAsia="Calibri" w:hAnsi="Calibri"/>
          <w:sz w:val="26"/>
          <w:szCs w:val="26"/>
        </w:rPr>
        <w:t>Serviciul</w:t>
      </w:r>
      <w:r w:rsidR="00E041CF">
        <w:rPr>
          <w:rFonts w:ascii="Calibri" w:eastAsia="Calibri" w:hAnsi="Calibri"/>
          <w:sz w:val="26"/>
          <w:szCs w:val="26"/>
        </w:rPr>
        <w:t>ui</w:t>
      </w:r>
      <w:r w:rsidR="00E041CF" w:rsidRPr="009B773B">
        <w:rPr>
          <w:rFonts w:ascii="Calibri" w:eastAsia="Calibri" w:hAnsi="Calibri"/>
          <w:sz w:val="26"/>
          <w:szCs w:val="26"/>
        </w:rPr>
        <w:t xml:space="preserve"> public salvamont și </w:t>
      </w:r>
      <w:proofErr w:type="spellStart"/>
      <w:r w:rsidR="00E041CF" w:rsidRPr="009B773B">
        <w:rPr>
          <w:rFonts w:ascii="Calibri" w:eastAsia="Calibri" w:hAnsi="Calibri"/>
          <w:sz w:val="26"/>
          <w:szCs w:val="26"/>
        </w:rPr>
        <w:t>salvaspeo</w:t>
      </w:r>
      <w:proofErr w:type="spellEnd"/>
      <w:r w:rsidR="00E041CF" w:rsidRPr="009B773B">
        <w:rPr>
          <w:rFonts w:ascii="Calibri" w:eastAsia="Calibri" w:hAnsi="Calibri"/>
          <w:sz w:val="26"/>
          <w:szCs w:val="26"/>
        </w:rPr>
        <w:t xml:space="preserve"> al Consiliului Judeţean Harghita</w:t>
      </w:r>
      <w:r w:rsidR="00E041CF">
        <w:rPr>
          <w:rFonts w:ascii="Calibri" w:eastAsia="Calibri" w:hAnsi="Calibri"/>
          <w:sz w:val="26"/>
          <w:szCs w:val="26"/>
        </w:rPr>
        <w:t>,</w:t>
      </w:r>
      <w:r w:rsidRPr="007F57B0">
        <w:rPr>
          <w:rFonts w:ascii="Calibri" w:eastAsia="Times New Roman" w:hAnsi="Calibri" w:cs="Times New Roman"/>
          <w:sz w:val="26"/>
          <w:szCs w:val="26"/>
        </w:rPr>
        <w:t xml:space="preserve"> precum şi Instituţiei Prefectului Judeţului Harghita. </w:t>
      </w:r>
    </w:p>
    <w:p w:rsidR="007F57B0" w:rsidRPr="0070619C" w:rsidRDefault="007F57B0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0619C" w:rsidRDefault="007F57B0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AA4ECB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>
        <w:rPr>
          <w:rFonts w:ascii="Calibri" w:eastAsia="Times New Roman" w:hAnsi="Calibri" w:cs="TimesNewRoman"/>
          <w:sz w:val="26"/>
          <w:szCs w:val="26"/>
        </w:rPr>
        <w:t xml:space="preserve">Miercurea Ciuc </w:t>
      </w:r>
      <w:r w:rsidR="0070619C">
        <w:rPr>
          <w:rFonts w:ascii="Calibri" w:eastAsia="Times New Roman" w:hAnsi="Calibri" w:cs="TimesNewRoman"/>
          <w:sz w:val="26"/>
          <w:szCs w:val="26"/>
        </w:rPr>
        <w:t>___________</w:t>
      </w:r>
      <w:r>
        <w:rPr>
          <w:rFonts w:ascii="Calibri" w:eastAsia="Times New Roman" w:hAnsi="Calibri" w:cs="TimesNewRoman"/>
          <w:sz w:val="26"/>
          <w:szCs w:val="26"/>
        </w:rPr>
        <w:t xml:space="preserve">. </w:t>
      </w:r>
      <w:r w:rsidR="007F57B0" w:rsidRPr="007F57B0">
        <w:rPr>
          <w:rFonts w:ascii="Calibri" w:eastAsia="Times New Roman" w:hAnsi="Calibri" w:cs="TimesNewRoman"/>
          <w:sz w:val="26"/>
          <w:szCs w:val="26"/>
        </w:rPr>
        <w:t>2018</w:t>
      </w:r>
    </w:p>
    <w:p w:rsid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  <w:t>CONTRASEMNEAZĂ,</w:t>
      </w:r>
    </w:p>
    <w:p w:rsidR="007F57B0" w:rsidRPr="007F57B0" w:rsidRDefault="007F57B0" w:rsidP="007F57B0">
      <w:pPr>
        <w:tabs>
          <w:tab w:val="center" w:pos="1400"/>
          <w:tab w:val="center" w:pos="728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  <w:t xml:space="preserve">PREŞEDINTE </w:t>
      </w:r>
      <w:r w:rsidRPr="007F57B0">
        <w:rPr>
          <w:rFonts w:ascii="Calibri" w:eastAsia="Times New Roman" w:hAnsi="Calibri" w:cs="TimesNewRoman"/>
          <w:sz w:val="26"/>
          <w:szCs w:val="26"/>
        </w:rPr>
        <w:tab/>
        <w:t>SECRETARUL JUDEŢULUI</w:t>
      </w:r>
    </w:p>
    <w:p w:rsidR="007F57B0" w:rsidRPr="007F57B0" w:rsidRDefault="007F57B0" w:rsidP="007F57B0">
      <w:pPr>
        <w:tabs>
          <w:tab w:val="center" w:pos="1400"/>
          <w:tab w:val="center" w:pos="728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</w:r>
      <w:smartTag w:uri="urn:schemas-microsoft-com:office:smarttags" w:element="PersonName">
        <w:smartTagPr>
          <w:attr w:name="ProductID" w:val="Borboly Csaba"/>
        </w:smartTagPr>
        <w:r w:rsidRPr="007F57B0">
          <w:rPr>
            <w:rFonts w:ascii="Calibri" w:eastAsia="Times New Roman" w:hAnsi="Calibri" w:cs="TimesNewRoman"/>
            <w:sz w:val="26"/>
            <w:szCs w:val="26"/>
          </w:rPr>
          <w:t>Borboly Csaba</w:t>
        </w:r>
      </w:smartTag>
      <w:r w:rsidRPr="007F57B0">
        <w:rPr>
          <w:rFonts w:ascii="Calibri" w:eastAsia="Times New Roman" w:hAnsi="Calibri" w:cs="TimesNewRoman"/>
          <w:sz w:val="26"/>
          <w:szCs w:val="26"/>
        </w:rPr>
        <w:tab/>
        <w:t>Egyed Árpád</w:t>
      </w: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2C30" w:rsidRDefault="007F2C3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2C30" w:rsidRDefault="007F2C3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0619C" w:rsidRDefault="0070619C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0619C" w:rsidRDefault="0070619C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0619C" w:rsidRDefault="0070619C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0619C" w:rsidRDefault="0070619C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0619C" w:rsidRDefault="0070619C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0619C" w:rsidRDefault="0070619C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0619C" w:rsidRDefault="0070619C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0619C" w:rsidRDefault="0070619C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0619C" w:rsidRDefault="0070619C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0619C" w:rsidRDefault="0070619C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0619C" w:rsidRDefault="0070619C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0619C" w:rsidRDefault="0070619C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0619C" w:rsidRDefault="0070619C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0619C" w:rsidRDefault="0070619C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0619C" w:rsidRDefault="0070619C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0619C" w:rsidRDefault="0070619C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0619C" w:rsidRDefault="0070619C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0619C" w:rsidRDefault="0070619C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0619C" w:rsidRDefault="0070619C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0619C" w:rsidRDefault="0070619C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0619C" w:rsidRDefault="0070619C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0619C" w:rsidRDefault="0070619C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AVIZAT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SECRETARUL JUDEŢULUI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Egyed Árpád</w:t>
      </w: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ind w:firstLine="720"/>
        <w:jc w:val="both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 xml:space="preserve">Prezentul proiect de hotărâre a fost iniţiat de către preşedintele Borboly Csaba </w:t>
      </w:r>
      <w:smartTag w:uri="urn:schemas-microsoft-com:office:smarttags" w:element="PersonName">
        <w:smartTagPr>
          <w:attr w:name="ProductID" w:val="la propunerea Direcţiei"/>
        </w:smartTagPr>
        <w:r w:rsidRPr="007F57B0">
          <w:rPr>
            <w:rFonts w:ascii="Calibri" w:eastAsia="Times New Roman" w:hAnsi="Calibri" w:cs="Times New Roman"/>
            <w:sz w:val="26"/>
            <w:szCs w:val="26"/>
          </w:rPr>
          <w:t>la propunerea Direcţiei</w:t>
        </w:r>
      </w:smartTag>
      <w:r w:rsidRPr="007F57B0">
        <w:rPr>
          <w:rFonts w:ascii="Calibri" w:eastAsia="Times New Roman" w:hAnsi="Calibri" w:cs="Times New Roman"/>
          <w:sz w:val="26"/>
          <w:szCs w:val="26"/>
        </w:rPr>
        <w:t xml:space="preserve"> generale patrimoniu.</w:t>
      </w:r>
    </w:p>
    <w:p w:rsidR="007F57B0" w:rsidRPr="007F57B0" w:rsidRDefault="007F57B0" w:rsidP="007F57B0">
      <w:pPr>
        <w:tabs>
          <w:tab w:val="center" w:pos="1440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ind w:right="-68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7F57B0" w:rsidRPr="007F57B0" w:rsidRDefault="007F57B0" w:rsidP="007F57B0">
      <w:pPr>
        <w:tabs>
          <w:tab w:val="center" w:pos="1440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ab/>
        <w:t>PREŞEDINTE</w:t>
      </w:r>
      <w:r w:rsidRPr="007F57B0">
        <w:rPr>
          <w:rFonts w:ascii="Calibri" w:eastAsia="Times New Roman" w:hAnsi="Calibri" w:cs="Times New Roman"/>
          <w:b/>
          <w:sz w:val="26"/>
          <w:szCs w:val="26"/>
        </w:rPr>
        <w:tab/>
        <w:t>DIRECTOR GENERAL</w:t>
      </w:r>
    </w:p>
    <w:p w:rsidR="007F57B0" w:rsidRPr="007F57B0" w:rsidRDefault="007F57B0" w:rsidP="007F57B0">
      <w:pPr>
        <w:tabs>
          <w:tab w:val="center" w:pos="1418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ab/>
        <w:t>Borboly Csaba</w:t>
      </w:r>
      <w:r w:rsidRPr="007F57B0">
        <w:rPr>
          <w:rFonts w:ascii="Calibri" w:eastAsia="Times New Roman" w:hAnsi="Calibri" w:cs="Times New Roman"/>
          <w:sz w:val="26"/>
          <w:szCs w:val="26"/>
        </w:rPr>
        <w:tab/>
      </w:r>
      <w:smartTag w:uri="urn:schemas-microsoft-com:office:smarttags" w:element="PersonName">
        <w:smartTagPr>
          <w:attr w:name="ProductID" w:val="Birta Antal"/>
        </w:smartTagPr>
        <w:r w:rsidRPr="007F57B0">
          <w:rPr>
            <w:rFonts w:ascii="Calibri" w:eastAsia="Times New Roman" w:hAnsi="Calibri" w:cs="Times New Roman"/>
            <w:sz w:val="26"/>
            <w:szCs w:val="26"/>
          </w:rPr>
          <w:t>Birta Antal</w:t>
        </w:r>
      </w:smartTag>
    </w:p>
    <w:p w:rsidR="007F57B0" w:rsidRPr="007F57B0" w:rsidRDefault="007F57B0" w:rsidP="007F57B0">
      <w:pPr>
        <w:tabs>
          <w:tab w:val="center" w:pos="2160"/>
          <w:tab w:val="center" w:pos="7200"/>
        </w:tabs>
        <w:spacing w:after="0" w:line="240" w:lineRule="auto"/>
        <w:ind w:right="-68" w:firstLine="720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VIZA JURIDICĂ</w:t>
      </w: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Direcția generală administrație publică locală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V</w:t>
      </w:r>
      <w:r w:rsidRPr="007F57B0">
        <w:rPr>
          <w:rFonts w:ascii="Calibri" w:eastAsia="Times New Roman" w:hAnsi="Calibri" w:cs="Times New Roman"/>
          <w:sz w:val="26"/>
          <w:szCs w:val="26"/>
          <w:lang w:val="hu-HU"/>
        </w:rPr>
        <w:t>ágássy Alpár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director general</w:t>
      </w:r>
      <w:r w:rsidR="0070619C">
        <w:rPr>
          <w:rFonts w:ascii="Calibri" w:eastAsia="Times New Roman" w:hAnsi="Calibri" w:cs="Times New Roman"/>
          <w:sz w:val="26"/>
          <w:szCs w:val="26"/>
        </w:rPr>
        <w:t xml:space="preserve"> adjunct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VIZAT</w:t>
      </w: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Compartimentul cancelaria Consiliului Județean Harghita</w:t>
      </w: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hu-HU"/>
        </w:rPr>
      </w:pP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Szab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  <w:lang w:val="hu-HU"/>
        </w:rPr>
        <w:t>ó Zsolt Szilveszter</w:t>
      </w: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coordonator compartiment</w:t>
      </w:r>
    </w:p>
    <w:p w:rsidR="007F57B0" w:rsidRPr="007F57B0" w:rsidRDefault="007F57B0" w:rsidP="007F57B0">
      <w:pPr>
        <w:tabs>
          <w:tab w:val="center" w:pos="1800"/>
          <w:tab w:val="center" w:pos="7420"/>
          <w:tab w:val="decimal" w:pos="12500"/>
        </w:tabs>
        <w:spacing w:after="0" w:line="240" w:lineRule="auto"/>
        <w:rPr>
          <w:rFonts w:ascii="Calibri" w:eastAsia="Times New Roman" w:hAnsi="Calibri" w:cs="Times New Roman"/>
        </w:rPr>
      </w:pP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sectPr w:rsidR="007F57B0" w:rsidRPr="007F57B0" w:rsidSect="007F2C30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293"/>
    <w:rsid w:val="0008039F"/>
    <w:rsid w:val="00107027"/>
    <w:rsid w:val="0018542F"/>
    <w:rsid w:val="001C1378"/>
    <w:rsid w:val="002175F5"/>
    <w:rsid w:val="00307BCD"/>
    <w:rsid w:val="00347362"/>
    <w:rsid w:val="00382918"/>
    <w:rsid w:val="00416293"/>
    <w:rsid w:val="00425FE0"/>
    <w:rsid w:val="00485C8D"/>
    <w:rsid w:val="004A2193"/>
    <w:rsid w:val="00622D68"/>
    <w:rsid w:val="006B3026"/>
    <w:rsid w:val="006D7485"/>
    <w:rsid w:val="006F32B7"/>
    <w:rsid w:val="0070619C"/>
    <w:rsid w:val="007F2C30"/>
    <w:rsid w:val="007F57B0"/>
    <w:rsid w:val="00A82E25"/>
    <w:rsid w:val="00AA4ECB"/>
    <w:rsid w:val="00AE0794"/>
    <w:rsid w:val="00BB1C8C"/>
    <w:rsid w:val="00C33D9B"/>
    <w:rsid w:val="00C52F9E"/>
    <w:rsid w:val="00C56D7A"/>
    <w:rsid w:val="00D65453"/>
    <w:rsid w:val="00D8300A"/>
    <w:rsid w:val="00E041CF"/>
    <w:rsid w:val="00E21DF8"/>
    <w:rsid w:val="00EC5AA1"/>
    <w:rsid w:val="00F30319"/>
    <w:rsid w:val="00FA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7F57B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7F57B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3</Pages>
  <Words>605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Kovacs Zoltan</cp:lastModifiedBy>
  <cp:revision>18</cp:revision>
  <cp:lastPrinted>2018-11-13T10:53:00Z</cp:lastPrinted>
  <dcterms:created xsi:type="dcterms:W3CDTF">2018-01-25T10:41:00Z</dcterms:created>
  <dcterms:modified xsi:type="dcterms:W3CDTF">2018-11-13T11:25:00Z</dcterms:modified>
</cp:coreProperties>
</file>